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F0" w:rsidRDefault="002109F0">
      <w:pPr>
        <w:pStyle w:val="Title"/>
      </w:pPr>
      <w:r>
        <w:t>Lab Investigation Mixture Separation</w:t>
      </w:r>
    </w:p>
    <w:p w:rsidR="002109F0" w:rsidRDefault="002109F0">
      <w:pPr>
        <w:pStyle w:val="Title"/>
        <w:rPr>
          <w:rFonts w:ascii="Chain Letters" w:hAnsi="Chain Letters"/>
          <w:sz w:val="20"/>
        </w:rPr>
      </w:pPr>
    </w:p>
    <w:p w:rsidR="002109F0" w:rsidRDefault="002109F0">
      <w:pPr>
        <w:pStyle w:val="Heading1"/>
      </w:pPr>
      <w:r>
        <w:t>Objective</w:t>
      </w:r>
    </w:p>
    <w:p w:rsidR="002109F0" w:rsidRDefault="008B6A92">
      <w:r>
        <w:t>To design and implement</w:t>
      </w:r>
      <w:r w:rsidR="002109F0">
        <w:t xml:space="preserve"> a method to separate out a mixture of common materials.</w:t>
      </w:r>
    </w:p>
    <w:p w:rsidR="002109F0" w:rsidRDefault="002109F0">
      <w:pPr>
        <w:pStyle w:val="Heading1"/>
      </w:pPr>
      <w:r>
        <w:t>Introduction</w:t>
      </w:r>
    </w:p>
    <w:p w:rsidR="002109F0" w:rsidRDefault="002109F0">
      <w:r>
        <w:tab/>
        <w:t>Separation and recover of pure substances are extremely important operations of scientific research and industry, but separating the different components in a mixture can often prove quite challenging. In this investigation, you will have an opportunity to design, develop, and implement your own procedure in an attempt to separate and recover the components of a mixture. The mixture contains the following four substances in dry granular form: salt, sand, iron filings, and poppy seeds.</w:t>
      </w:r>
      <w:r w:rsidR="008B6A92">
        <w:t xml:space="preserve"> </w:t>
      </w:r>
    </w:p>
    <w:p w:rsidR="002109F0" w:rsidRDefault="002109F0">
      <w:pPr>
        <w:pStyle w:val="Heading1"/>
      </w:pPr>
      <w:r>
        <w:t>Procedure</w:t>
      </w:r>
      <w:r w:rsidR="00904966">
        <w:t>/Data/Calculations</w:t>
      </w:r>
    </w:p>
    <w:p w:rsidR="002109F0" w:rsidRDefault="00904966" w:rsidP="00D32335">
      <w:pPr>
        <w:pStyle w:val="ListParagraph"/>
        <w:numPr>
          <w:ilvl w:val="0"/>
          <w:numId w:val="3"/>
        </w:numPr>
        <w:ind w:left="360"/>
      </w:pPr>
      <w:r>
        <w:t xml:space="preserve">Materials: </w:t>
      </w:r>
      <w:r w:rsidR="008B6A92">
        <w:t xml:space="preserve">You will be given </w:t>
      </w:r>
      <w:r w:rsidR="00D1678F">
        <w:t>~</w:t>
      </w:r>
      <w:r w:rsidR="008B6A92">
        <w:t>60g of mixture</w:t>
      </w:r>
      <w:r w:rsidR="002109F0">
        <w:t xml:space="preserve"> in </w:t>
      </w:r>
      <w:r w:rsidR="008B6A92">
        <w:t xml:space="preserve">a </w:t>
      </w:r>
      <w:r w:rsidR="00225343">
        <w:t>paper cup</w:t>
      </w:r>
    </w:p>
    <w:p w:rsidR="008B6A92" w:rsidRDefault="00904966" w:rsidP="008B6A92">
      <w:r>
        <w:tab/>
      </w:r>
      <w:r w:rsidR="008B6A92">
        <w:t>The following equipment will be available to you to use as you see fit.</w:t>
      </w:r>
    </w:p>
    <w:p w:rsidR="002109F0" w:rsidRDefault="002109F0" w:rsidP="008B6A92">
      <w:pPr>
        <w:sectPr w:rsidR="002109F0">
          <w:footerReference w:type="even" r:id="rId7"/>
          <w:footerReference w:type="default" r:id="rId8"/>
          <w:pgSz w:w="12240" w:h="15840"/>
          <w:pgMar w:top="1440" w:right="1800" w:bottom="1440" w:left="1800" w:header="720" w:footer="720" w:gutter="0"/>
          <w:cols w:space="720"/>
          <w:docGrid w:linePitch="360"/>
        </w:sectPr>
      </w:pPr>
    </w:p>
    <w:p w:rsidR="002109F0" w:rsidRDefault="008B6A92" w:rsidP="008B6A92">
      <w:pPr>
        <w:numPr>
          <w:ilvl w:val="2"/>
          <w:numId w:val="1"/>
        </w:numPr>
        <w:tabs>
          <w:tab w:val="clear" w:pos="2160"/>
          <w:tab w:val="num" w:pos="1080"/>
        </w:tabs>
        <w:ind w:hanging="1440"/>
      </w:pPr>
      <w:r>
        <w:t>Saran Wrap</w:t>
      </w:r>
    </w:p>
    <w:p w:rsidR="002109F0" w:rsidRDefault="002109F0" w:rsidP="008B6A92">
      <w:pPr>
        <w:numPr>
          <w:ilvl w:val="2"/>
          <w:numId w:val="1"/>
        </w:numPr>
        <w:tabs>
          <w:tab w:val="clear" w:pos="2160"/>
          <w:tab w:val="num" w:pos="1080"/>
        </w:tabs>
        <w:ind w:hanging="1440"/>
      </w:pPr>
      <w:r>
        <w:t>Test tubes</w:t>
      </w:r>
    </w:p>
    <w:p w:rsidR="002109F0" w:rsidRDefault="002109F0" w:rsidP="008B6A92">
      <w:pPr>
        <w:numPr>
          <w:ilvl w:val="2"/>
          <w:numId w:val="1"/>
        </w:numPr>
        <w:tabs>
          <w:tab w:val="clear" w:pos="2160"/>
          <w:tab w:val="num" w:pos="1080"/>
        </w:tabs>
        <w:ind w:hanging="1440"/>
      </w:pPr>
      <w:r>
        <w:t>Rubber Stoppers</w:t>
      </w:r>
    </w:p>
    <w:p w:rsidR="002109F0" w:rsidRDefault="002109F0" w:rsidP="008B6A92">
      <w:pPr>
        <w:numPr>
          <w:ilvl w:val="2"/>
          <w:numId w:val="1"/>
        </w:numPr>
        <w:tabs>
          <w:tab w:val="clear" w:pos="2160"/>
          <w:tab w:val="num" w:pos="1080"/>
        </w:tabs>
        <w:ind w:hanging="1440"/>
      </w:pPr>
      <w:r>
        <w:t>Aluminum Foil</w:t>
      </w:r>
    </w:p>
    <w:p w:rsidR="002109F0" w:rsidRDefault="002109F0" w:rsidP="008B6A92">
      <w:pPr>
        <w:numPr>
          <w:ilvl w:val="2"/>
          <w:numId w:val="1"/>
        </w:numPr>
        <w:tabs>
          <w:tab w:val="clear" w:pos="2160"/>
          <w:tab w:val="num" w:pos="1080"/>
        </w:tabs>
        <w:ind w:hanging="1440"/>
      </w:pPr>
      <w:r>
        <w:t>Wood Splints</w:t>
      </w:r>
    </w:p>
    <w:p w:rsidR="002109F0" w:rsidRDefault="002109F0" w:rsidP="008B6A92">
      <w:pPr>
        <w:numPr>
          <w:ilvl w:val="2"/>
          <w:numId w:val="1"/>
        </w:numPr>
        <w:tabs>
          <w:tab w:val="clear" w:pos="2160"/>
          <w:tab w:val="num" w:pos="1080"/>
        </w:tabs>
        <w:ind w:hanging="1440"/>
      </w:pPr>
      <w:r>
        <w:t>Plastic Forks</w:t>
      </w:r>
    </w:p>
    <w:p w:rsidR="002109F0" w:rsidRDefault="002109F0" w:rsidP="008B6A92">
      <w:pPr>
        <w:numPr>
          <w:ilvl w:val="2"/>
          <w:numId w:val="1"/>
        </w:numPr>
        <w:tabs>
          <w:tab w:val="clear" w:pos="2160"/>
          <w:tab w:val="num" w:pos="1080"/>
        </w:tabs>
        <w:ind w:hanging="1440"/>
      </w:pPr>
      <w:r>
        <w:t>Plastic Spoons</w:t>
      </w:r>
    </w:p>
    <w:p w:rsidR="002109F0" w:rsidRDefault="008B6A92" w:rsidP="008B6A92">
      <w:pPr>
        <w:numPr>
          <w:ilvl w:val="2"/>
          <w:numId w:val="1"/>
        </w:numPr>
        <w:tabs>
          <w:tab w:val="clear" w:pos="2160"/>
          <w:tab w:val="num" w:pos="1080"/>
        </w:tabs>
        <w:ind w:hanging="1440"/>
      </w:pPr>
      <w:r>
        <w:t xml:space="preserve">Disposable </w:t>
      </w:r>
      <w:r w:rsidR="002109F0">
        <w:t>Pipets</w:t>
      </w:r>
    </w:p>
    <w:p w:rsidR="002109F0" w:rsidRDefault="002109F0" w:rsidP="008B6A92">
      <w:pPr>
        <w:numPr>
          <w:ilvl w:val="2"/>
          <w:numId w:val="1"/>
        </w:numPr>
        <w:tabs>
          <w:tab w:val="clear" w:pos="2160"/>
          <w:tab w:val="num" w:pos="1080"/>
        </w:tabs>
        <w:ind w:hanging="1440"/>
      </w:pPr>
      <w:r>
        <w:t>Filter Funnels</w:t>
      </w:r>
    </w:p>
    <w:p w:rsidR="002109F0" w:rsidRDefault="002109F0" w:rsidP="008B6A92">
      <w:pPr>
        <w:numPr>
          <w:ilvl w:val="2"/>
          <w:numId w:val="1"/>
        </w:numPr>
        <w:tabs>
          <w:tab w:val="clear" w:pos="2160"/>
          <w:tab w:val="num" w:pos="1080"/>
        </w:tabs>
        <w:ind w:hanging="1440"/>
      </w:pPr>
      <w:r>
        <w:t>Filter Papers</w:t>
      </w:r>
    </w:p>
    <w:p w:rsidR="002109F0" w:rsidRDefault="002109F0" w:rsidP="008B6A92">
      <w:pPr>
        <w:numPr>
          <w:ilvl w:val="2"/>
          <w:numId w:val="1"/>
        </w:numPr>
        <w:tabs>
          <w:tab w:val="clear" w:pos="2160"/>
          <w:tab w:val="num" w:pos="1080"/>
        </w:tabs>
        <w:ind w:hanging="1440"/>
      </w:pPr>
      <w:r>
        <w:t>Forceps</w:t>
      </w:r>
    </w:p>
    <w:p w:rsidR="002109F0" w:rsidRDefault="008B6A92" w:rsidP="008B6A92">
      <w:pPr>
        <w:numPr>
          <w:ilvl w:val="2"/>
          <w:numId w:val="1"/>
        </w:numPr>
        <w:tabs>
          <w:tab w:val="clear" w:pos="2160"/>
          <w:tab w:val="num" w:pos="1080"/>
        </w:tabs>
        <w:ind w:hanging="1440"/>
      </w:pPr>
      <w:r>
        <w:t>Kim Wipes</w:t>
      </w:r>
    </w:p>
    <w:p w:rsidR="002109F0" w:rsidRDefault="002109F0" w:rsidP="008B6A92">
      <w:pPr>
        <w:numPr>
          <w:ilvl w:val="2"/>
          <w:numId w:val="1"/>
        </w:numPr>
        <w:tabs>
          <w:tab w:val="clear" w:pos="2160"/>
          <w:tab w:val="num" w:pos="1080"/>
        </w:tabs>
        <w:ind w:hanging="1440"/>
      </w:pPr>
      <w:r>
        <w:t>Paper Towels</w:t>
      </w:r>
    </w:p>
    <w:p w:rsidR="002109F0" w:rsidRDefault="002109F0" w:rsidP="008B6A92">
      <w:pPr>
        <w:numPr>
          <w:ilvl w:val="2"/>
          <w:numId w:val="1"/>
        </w:numPr>
        <w:tabs>
          <w:tab w:val="clear" w:pos="2160"/>
          <w:tab w:val="num" w:pos="1080"/>
        </w:tabs>
        <w:ind w:hanging="1440"/>
      </w:pPr>
      <w:r>
        <w:t>Plastic Straw</w:t>
      </w:r>
    </w:p>
    <w:p w:rsidR="002109F0" w:rsidRDefault="002109F0" w:rsidP="008B6A92">
      <w:pPr>
        <w:numPr>
          <w:ilvl w:val="2"/>
          <w:numId w:val="1"/>
        </w:numPr>
        <w:tabs>
          <w:tab w:val="clear" w:pos="2160"/>
          <w:tab w:val="num" w:pos="1080"/>
        </w:tabs>
        <w:ind w:hanging="1440"/>
      </w:pPr>
      <w:r>
        <w:t>Paper Clips</w:t>
      </w:r>
    </w:p>
    <w:p w:rsidR="002109F0" w:rsidRDefault="002109F0" w:rsidP="008B6A92">
      <w:pPr>
        <w:numPr>
          <w:ilvl w:val="2"/>
          <w:numId w:val="1"/>
        </w:numPr>
        <w:tabs>
          <w:tab w:val="clear" w:pos="2160"/>
          <w:tab w:val="num" w:pos="1080"/>
        </w:tabs>
        <w:ind w:hanging="1440"/>
      </w:pPr>
      <w:r>
        <w:t>Distilled water</w:t>
      </w:r>
    </w:p>
    <w:p w:rsidR="002109F0" w:rsidRDefault="002109F0" w:rsidP="008B6A92">
      <w:pPr>
        <w:numPr>
          <w:ilvl w:val="2"/>
          <w:numId w:val="1"/>
        </w:numPr>
        <w:tabs>
          <w:tab w:val="clear" w:pos="2160"/>
          <w:tab w:val="num" w:pos="1080"/>
        </w:tabs>
        <w:ind w:hanging="1440"/>
      </w:pPr>
      <w:r>
        <w:t>Magnet</w:t>
      </w:r>
    </w:p>
    <w:p w:rsidR="002109F0" w:rsidRDefault="00B67569" w:rsidP="008B6A92">
      <w:pPr>
        <w:numPr>
          <w:ilvl w:val="2"/>
          <w:numId w:val="1"/>
        </w:numPr>
        <w:tabs>
          <w:tab w:val="clear" w:pos="2160"/>
          <w:tab w:val="num" w:pos="1080"/>
        </w:tabs>
        <w:ind w:hanging="1440"/>
      </w:pPr>
      <w:r>
        <w:t>Hot Plate</w:t>
      </w:r>
    </w:p>
    <w:p w:rsidR="00B67569" w:rsidRDefault="00B67569" w:rsidP="008B6A92">
      <w:pPr>
        <w:numPr>
          <w:ilvl w:val="2"/>
          <w:numId w:val="1"/>
        </w:numPr>
        <w:tabs>
          <w:tab w:val="clear" w:pos="2160"/>
          <w:tab w:val="num" w:pos="1080"/>
        </w:tabs>
        <w:ind w:hanging="1440"/>
      </w:pPr>
      <w:r>
        <w:t>Beakers</w:t>
      </w:r>
    </w:p>
    <w:p w:rsidR="00B67569" w:rsidRDefault="00B67569" w:rsidP="008B6A92">
      <w:pPr>
        <w:numPr>
          <w:ilvl w:val="2"/>
          <w:numId w:val="1"/>
        </w:numPr>
        <w:tabs>
          <w:tab w:val="clear" w:pos="2160"/>
          <w:tab w:val="num" w:pos="1080"/>
        </w:tabs>
        <w:ind w:hanging="1440"/>
      </w:pPr>
      <w:r>
        <w:t>Evaporating Dish</w:t>
      </w:r>
    </w:p>
    <w:p w:rsidR="00B67569" w:rsidRDefault="00B67569">
      <w:pPr>
        <w:numPr>
          <w:ilvl w:val="2"/>
          <w:numId w:val="1"/>
        </w:numPr>
        <w:sectPr w:rsidR="00B67569" w:rsidSect="00904966">
          <w:type w:val="continuous"/>
          <w:pgSz w:w="12240" w:h="15840"/>
          <w:pgMar w:top="1440" w:right="1800" w:bottom="1440" w:left="2520" w:header="720" w:footer="720" w:gutter="0"/>
          <w:cols w:num="2" w:space="720"/>
          <w:docGrid w:linePitch="360"/>
        </w:sectPr>
      </w:pPr>
    </w:p>
    <w:p w:rsidR="002109F0" w:rsidRDefault="002109F0"/>
    <w:p w:rsidR="008B6A92" w:rsidRDefault="002109F0" w:rsidP="008B6A92">
      <w:pPr>
        <w:numPr>
          <w:ilvl w:val="0"/>
          <w:numId w:val="1"/>
        </w:numPr>
      </w:pPr>
      <w:r>
        <w:t xml:space="preserve">Part 2: </w:t>
      </w:r>
      <w:proofErr w:type="gramStart"/>
      <w:r>
        <w:t>Your</w:t>
      </w:r>
      <w:proofErr w:type="gramEnd"/>
      <w:r>
        <w:t xml:space="preserve"> Procedure. </w:t>
      </w:r>
    </w:p>
    <w:p w:rsidR="002109F0" w:rsidRDefault="002109F0" w:rsidP="008B6A92">
      <w:pPr>
        <w:ind w:left="720"/>
      </w:pPr>
      <w:r>
        <w:t>You are to write down a procedure that explains your steps that you will use to</w:t>
      </w:r>
      <w:r w:rsidR="008B6A92">
        <w:t xml:space="preserve"> separate the mixture. This should </w:t>
      </w:r>
      <w:r>
        <w:t xml:space="preserve">be done on a separate sheet of paper. </w:t>
      </w:r>
      <w:r w:rsidR="00904966">
        <w:t>You should have a plan before you get to lab. Your lab report should contain BOTH what you had planned</w:t>
      </w:r>
      <w:r w:rsidR="00CF2590">
        <w:t xml:space="preserve"> (your prelab attached)</w:t>
      </w:r>
      <w:r w:rsidR="00904966">
        <w:t xml:space="preserve"> and </w:t>
      </w:r>
      <w:r w:rsidR="00904966" w:rsidRPr="00904966">
        <w:rPr>
          <w:u w:val="single"/>
        </w:rPr>
        <w:t xml:space="preserve">what you actually </w:t>
      </w:r>
      <w:r w:rsidR="00904966">
        <w:rPr>
          <w:u w:val="single"/>
        </w:rPr>
        <w:t>did</w:t>
      </w:r>
      <w:r w:rsidR="00904966">
        <w:t xml:space="preserve">. Remember to record all of your qualitative and quantitative observations </w:t>
      </w:r>
      <w:r w:rsidR="00904966" w:rsidRPr="00CF2590">
        <w:rPr>
          <w:u w:val="single"/>
        </w:rPr>
        <w:t>as you proceed</w:t>
      </w:r>
      <w:r w:rsidR="00904966">
        <w:t>.</w:t>
      </w:r>
    </w:p>
    <w:p w:rsidR="008B6A92" w:rsidRDefault="008B6A92" w:rsidP="008B6A92">
      <w:pPr>
        <w:ind w:left="720"/>
      </w:pPr>
    </w:p>
    <w:p w:rsidR="002109F0" w:rsidRDefault="002109F0">
      <w:pPr>
        <w:numPr>
          <w:ilvl w:val="0"/>
          <w:numId w:val="1"/>
        </w:numPr>
      </w:pPr>
      <w:r>
        <w:t xml:space="preserve">Part 3: </w:t>
      </w:r>
      <w:r w:rsidR="00904966">
        <w:t xml:space="preserve"> Your Data</w:t>
      </w:r>
    </w:p>
    <w:p w:rsidR="00904966" w:rsidRDefault="00904966" w:rsidP="00904966">
      <w:pPr>
        <w:ind w:left="720"/>
      </w:pPr>
      <w:r>
        <w:t>Record the mass of your mixture.</w:t>
      </w:r>
    </w:p>
    <w:p w:rsidR="008B6A92" w:rsidRDefault="008B6A92" w:rsidP="008B6A92">
      <w:pPr>
        <w:ind w:left="720"/>
      </w:pPr>
      <w:r>
        <w:t xml:space="preserve">Record the mass of your 4 </w:t>
      </w:r>
      <w:r w:rsidRPr="00904966">
        <w:rPr>
          <w:u w:val="single"/>
        </w:rPr>
        <w:t>separated</w:t>
      </w:r>
      <w:r w:rsidR="00904966" w:rsidRPr="00904966">
        <w:rPr>
          <w:u w:val="single"/>
        </w:rPr>
        <w:t>,</w:t>
      </w:r>
      <w:r w:rsidRPr="00904966">
        <w:rPr>
          <w:u w:val="single"/>
        </w:rPr>
        <w:t xml:space="preserve"> </w:t>
      </w:r>
      <w:r w:rsidR="00904966" w:rsidRPr="00904966">
        <w:rPr>
          <w:u w:val="single"/>
        </w:rPr>
        <w:t>pure and dry</w:t>
      </w:r>
      <w:r w:rsidR="00904966">
        <w:t xml:space="preserve"> </w:t>
      </w:r>
      <w:r>
        <w:t>components.</w:t>
      </w:r>
    </w:p>
    <w:p w:rsidR="00904966" w:rsidRDefault="00904966" w:rsidP="008B6A92">
      <w:pPr>
        <w:ind w:left="720"/>
      </w:pPr>
    </w:p>
    <w:p w:rsidR="00904966" w:rsidRDefault="00904966" w:rsidP="00904966">
      <w:pPr>
        <w:pStyle w:val="ListParagraph"/>
        <w:numPr>
          <w:ilvl w:val="0"/>
          <w:numId w:val="1"/>
        </w:numPr>
      </w:pPr>
      <w:r>
        <w:t>Part 4: Your Calculations</w:t>
      </w:r>
    </w:p>
    <w:p w:rsidR="00904966" w:rsidRDefault="00904966" w:rsidP="00904966">
      <w:pPr>
        <w:pStyle w:val="ListParagraph"/>
      </w:pPr>
      <w:r>
        <w:t>Determine the percent composition</w:t>
      </w:r>
      <w:r w:rsidR="00E90782">
        <w:t xml:space="preserve"> by mass</w:t>
      </w:r>
      <w:r>
        <w:t xml:space="preserve"> of each component in the original mixture.</w:t>
      </w:r>
    </w:p>
    <w:p w:rsidR="00904966" w:rsidRDefault="00904966" w:rsidP="008B6A92">
      <w:pPr>
        <w:ind w:left="720"/>
      </w:pPr>
      <w:r>
        <w:t>Determine your total percent recovery.</w:t>
      </w:r>
    </w:p>
    <w:p w:rsidR="00904966" w:rsidRDefault="00904966" w:rsidP="008B6A92">
      <w:pPr>
        <w:ind w:left="720"/>
      </w:pPr>
    </w:p>
    <w:p w:rsidR="002109F0" w:rsidRDefault="00CF2590">
      <w:pPr>
        <w:pStyle w:val="Heading1"/>
      </w:pPr>
      <w:r>
        <w:lastRenderedPageBreak/>
        <w:t xml:space="preserve">Discussion </w:t>
      </w:r>
      <w:r w:rsidR="002109F0">
        <w:t>Questions</w:t>
      </w:r>
    </w:p>
    <w:p w:rsidR="00D02A72" w:rsidRDefault="00D02A72" w:rsidP="00D02A72">
      <w:pPr>
        <w:numPr>
          <w:ilvl w:val="0"/>
          <w:numId w:val="2"/>
        </w:numPr>
      </w:pPr>
      <w:r>
        <w:t>For each of the four components, describe a specific physical property that enabled you to separate it from the rest of the mixture.</w:t>
      </w:r>
      <w:r>
        <w:br/>
      </w:r>
    </w:p>
    <w:p w:rsidR="002109F0" w:rsidRDefault="002109F0">
      <w:pPr>
        <w:numPr>
          <w:ilvl w:val="0"/>
          <w:numId w:val="2"/>
        </w:numPr>
      </w:pPr>
      <w:r>
        <w:t>In your estimation, how successful were you (on a scale of 1-10) in separating and recovering each of the four components: Sand, Salt, Fe Filings, and Poppy Seeds? Justify your estimations of your success, based on your observations.</w:t>
      </w:r>
      <w:r>
        <w:br/>
      </w:r>
    </w:p>
    <w:p w:rsidR="002109F0" w:rsidRDefault="002109F0">
      <w:pPr>
        <w:numPr>
          <w:ilvl w:val="0"/>
          <w:numId w:val="2"/>
        </w:numPr>
      </w:pPr>
      <w:r>
        <w:t>What made you decide to do your procedural steps in the order in which you did them? Would any order have worked?</w:t>
      </w:r>
      <w:r>
        <w:br/>
      </w:r>
    </w:p>
    <w:p w:rsidR="00904966" w:rsidRPr="00904966" w:rsidRDefault="002109F0" w:rsidP="00904966">
      <w:pPr>
        <w:numPr>
          <w:ilvl w:val="0"/>
          <w:numId w:val="2"/>
        </w:numPr>
      </w:pPr>
      <w:r w:rsidRPr="00904966">
        <w:t>If you were able to do the lab over again, what specific things would you do differently?</w:t>
      </w:r>
      <w:r w:rsidRPr="00904966">
        <w:br/>
      </w:r>
    </w:p>
    <w:p w:rsidR="002109F0" w:rsidRDefault="002109F0">
      <w:pPr>
        <w:numPr>
          <w:ilvl w:val="0"/>
          <w:numId w:val="2"/>
        </w:numPr>
      </w:pPr>
      <w:r>
        <w:t>Name two materials or tools that weren’t available that might have made your separation easier.</w:t>
      </w:r>
      <w:r>
        <w:br/>
      </w:r>
    </w:p>
    <w:p w:rsidR="00613341" w:rsidRDefault="00613341" w:rsidP="00613341">
      <w:pPr>
        <w:pStyle w:val="Heading1"/>
      </w:pPr>
      <w:r>
        <w:t>Prelab</w:t>
      </w:r>
      <w:r w:rsidR="00225343">
        <w:t xml:space="preserve"> (homework before the lab)</w:t>
      </w:r>
      <w:bookmarkStart w:id="0" w:name="_GoBack"/>
      <w:bookmarkEnd w:id="0"/>
    </w:p>
    <w:p w:rsidR="00613341" w:rsidRDefault="00613341" w:rsidP="00613341"/>
    <w:p w:rsidR="00613341" w:rsidRDefault="00CF2590" w:rsidP="00CF2590">
      <w:pPr>
        <w:pStyle w:val="ListParagraph"/>
        <w:numPr>
          <w:ilvl w:val="1"/>
          <w:numId w:val="3"/>
        </w:numPr>
        <w:ind w:left="360"/>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522605</wp:posOffset>
            </wp:positionV>
            <wp:extent cx="2981325" cy="1143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6277" t="32847" r="26727" b="35108"/>
                    <a:stretch/>
                  </pic:blipFill>
                  <pic:spPr bwMode="auto">
                    <a:xfrm>
                      <a:off x="0" y="0"/>
                      <a:ext cx="2981325" cy="1143000"/>
                    </a:xfrm>
                    <a:prstGeom prst="rect">
                      <a:avLst/>
                    </a:prstGeom>
                    <a:ln>
                      <a:noFill/>
                    </a:ln>
                    <a:extLst>
                      <a:ext uri="{53640926-AAD7-44D8-BBD7-CCE9431645EC}">
                        <a14:shadowObscured xmlns:a14="http://schemas.microsoft.com/office/drawing/2010/main"/>
                      </a:ext>
                    </a:extLst>
                  </pic:spPr>
                </pic:pic>
              </a:graphicData>
            </a:graphic>
          </wp:anchor>
        </w:drawing>
      </w:r>
      <w:r>
        <w:t>On a separate sheet of paper, d</w:t>
      </w:r>
      <w:r w:rsidR="00613341">
        <w:t>raw a flow chart that shows how you plan to separate salt, sand, iron filings, and poppy seeds. Place mixture components within boxes and the separa</w:t>
      </w:r>
      <w:r>
        <w:t xml:space="preserve">tion technique used to separate next to arrows. See format below. </w:t>
      </w:r>
    </w:p>
    <w:p w:rsidR="00CF2590" w:rsidRDefault="00CF2590" w:rsidP="00CF2590">
      <w:pPr>
        <w:ind w:left="360"/>
      </w:pPr>
    </w:p>
    <w:p w:rsidR="00613341" w:rsidRDefault="00613341" w:rsidP="00CF2590">
      <w:pPr>
        <w:ind w:left="360"/>
      </w:pPr>
      <w:r>
        <w:rPr>
          <w:noProof/>
        </w:rPr>
        <mc:AlternateContent>
          <mc:Choice Requires="wps">
            <w:drawing>
              <wp:anchor distT="0" distB="0" distL="114300" distR="114300" simplePos="0" relativeHeight="251646976" behindDoc="0" locked="0" layoutInCell="1" allowOverlap="1">
                <wp:simplePos x="0" y="0"/>
                <wp:positionH relativeFrom="column">
                  <wp:posOffset>2468823</wp:posOffset>
                </wp:positionH>
                <wp:positionV relativeFrom="paragraph">
                  <wp:posOffset>3414802</wp:posOffset>
                </wp:positionV>
                <wp:extent cx="933450" cy="32385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933450" cy="323850"/>
                        </a:xfrm>
                        <a:prstGeom prst="rect">
                          <a:avLst/>
                        </a:prstGeom>
                        <a:noFill/>
                        <a:ln w="6350">
                          <a:noFill/>
                        </a:ln>
                      </wps:spPr>
                      <wps:txbx>
                        <w:txbxContent>
                          <w:p w:rsidR="00613341" w:rsidRDefault="00613341" w:rsidP="006133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194.4pt;margin-top:268.9pt;width:73.5pt;height:2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" filled="f" stroked="f" strokeweight=".5pt">
                <v:textbox>
                  <w:txbxContent>
                    <w:p w:rsidR="00613341" w:rsidRDefault="00613341" w:rsidP="00613341"/>
                  </w:txbxContent>
                </v:textbox>
              </v:shape>
            </w:pict>
          </mc:Fallback>
        </mc:AlternateContent>
      </w:r>
      <w:r>
        <w:rPr>
          <w:noProof/>
        </w:rPr>
        <mc:AlternateContent>
          <mc:Choice Requires="wps">
            <w:drawing>
              <wp:anchor distT="0" distB="0" distL="114300" distR="114300" simplePos="0" relativeHeight="251627520" behindDoc="0" locked="0" layoutInCell="1" allowOverlap="1" wp14:anchorId="6A72E20A" wp14:editId="54568827">
                <wp:simplePos x="0" y="0"/>
                <wp:positionH relativeFrom="column">
                  <wp:posOffset>1092447</wp:posOffset>
                </wp:positionH>
                <wp:positionV relativeFrom="paragraph">
                  <wp:posOffset>6382546</wp:posOffset>
                </wp:positionV>
                <wp:extent cx="1800225" cy="36195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1800225" cy="361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3341" w:rsidRPr="00D04362" w:rsidRDefault="00613341" w:rsidP="00613341">
                            <w:pPr>
                              <w:jc w:val="center"/>
                              <w:rPr>
                                <w:rFonts w:asciiTheme="majorHAnsi" w:hAnsiTheme="majorHAnsi"/>
                                <w:sz w:val="32"/>
                                <w:szCs w:val="32"/>
                              </w:rPr>
                            </w:pPr>
                            <w:r>
                              <w:rPr>
                                <w:rFonts w:asciiTheme="majorHAnsi" w:hAnsiTheme="majorHAnsi"/>
                                <w:sz w:val="32"/>
                                <w:szCs w:val="32"/>
                              </w:rPr>
                              <w:t>Sand, Salt, Poppy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2E20A" id="Rectangle 42" o:spid="_x0000_s1027" style="position:absolute;left:0;text-align:left;margin-left:86pt;margin-top:502.55pt;width:141.75pt;height:28.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" filled="f" strokecolor="black [3213]" strokeweight="1pt">
                <v:textbox>
                  <w:txbxContent>
                    <w:p w:rsidR="00613341" w:rsidRPr="00D04362" w:rsidRDefault="00613341" w:rsidP="00613341">
                      <w:pPr>
                        <w:jc w:val="center"/>
                        <w:rPr>
                          <w:rFonts w:asciiTheme="majorHAnsi" w:hAnsiTheme="majorHAnsi"/>
                          <w:sz w:val="32"/>
                          <w:szCs w:val="32"/>
                        </w:rPr>
                      </w:pPr>
                      <w:r>
                        <w:rPr>
                          <w:rFonts w:asciiTheme="majorHAnsi" w:hAnsiTheme="majorHAnsi"/>
                          <w:sz w:val="32"/>
                          <w:szCs w:val="32"/>
                        </w:rPr>
                        <w:t>Sand, Salt, Poppy</w:t>
                      </w:r>
                    </w:p>
                  </w:txbxContent>
                </v:textbox>
              </v:rect>
            </w:pict>
          </mc:Fallback>
        </mc:AlternateContent>
      </w:r>
    </w:p>
    <w:p w:rsidR="00613341" w:rsidRPr="00613341" w:rsidRDefault="00613341" w:rsidP="00CF2590">
      <w:pPr>
        <w:ind w:left="360"/>
      </w:pPr>
    </w:p>
    <w:p w:rsidR="00D02A72" w:rsidRDefault="00D02A72" w:rsidP="00CF2590">
      <w:pPr>
        <w:ind w:left="360"/>
      </w:pPr>
    </w:p>
    <w:p w:rsidR="00CF2590" w:rsidRDefault="00CF2590" w:rsidP="00CF2590">
      <w:pPr>
        <w:ind w:left="360"/>
      </w:pPr>
    </w:p>
    <w:p w:rsidR="00CF2590" w:rsidRDefault="00CF2590" w:rsidP="00CF2590"/>
    <w:p w:rsidR="00CF2590" w:rsidRDefault="00CF2590" w:rsidP="00CF2590">
      <w:r>
        <w:t>2. On the back of your flow chart, create a numbered procedure based on your flow chart that will guide you through the separation process for this lab.</w:t>
      </w:r>
    </w:p>
    <w:p w:rsidR="00CF2590" w:rsidRDefault="00CF2590" w:rsidP="00CF2590"/>
    <w:p w:rsidR="00225343" w:rsidRDefault="00CF2590" w:rsidP="00CF2590">
      <w:r>
        <w:t xml:space="preserve">3. Create a data table to </w:t>
      </w:r>
      <w:r w:rsidR="005F6EF3">
        <w:t>record</w:t>
      </w:r>
      <w:r w:rsidR="00225343">
        <w:t xml:space="preserve"> any and all measurements you will need to measure a) the mass of the mixture and b) the final mass of each of the components. </w:t>
      </w:r>
    </w:p>
    <w:p w:rsidR="00225343" w:rsidRDefault="00225343" w:rsidP="00CF2590"/>
    <w:p w:rsidR="00225343" w:rsidRDefault="00225343" w:rsidP="00CF2590"/>
    <w:p w:rsidR="00CF2590" w:rsidRDefault="00225343" w:rsidP="00CF2590">
      <w:r>
        <w:t xml:space="preserve">Hint: A typical strategy is to </w:t>
      </w:r>
      <w:r w:rsidR="00B64787">
        <w:t xml:space="preserve">1) </w:t>
      </w:r>
      <w:r>
        <w:t xml:space="preserve">record the mass of a container. Then </w:t>
      </w:r>
      <w:r w:rsidR="00B64787">
        <w:t xml:space="preserve">2) </w:t>
      </w:r>
      <w:r>
        <w:t xml:space="preserve">use the container to isolate a component. </w:t>
      </w:r>
      <w:r w:rsidR="00B64787">
        <w:t xml:space="preserve">3) </w:t>
      </w:r>
      <w:r>
        <w:t xml:space="preserve">Record the mass of the component in/on the container, and then </w:t>
      </w:r>
      <w:r w:rsidR="00B64787">
        <w:t xml:space="preserve">4) </w:t>
      </w:r>
      <w:r>
        <w:t xml:space="preserve">subtract to find the mass of the component. </w:t>
      </w:r>
      <w:r w:rsidRPr="00D1678F">
        <w:rPr>
          <w:b/>
        </w:rPr>
        <w:t>Remember to include steps to find the mass of empty beakers, pieces of filter paper etc…</w:t>
      </w:r>
      <w:r w:rsidR="00B64787" w:rsidRPr="00D1678F">
        <w:rPr>
          <w:b/>
        </w:rPr>
        <w:t>in your procedure</w:t>
      </w:r>
      <w:r w:rsidRPr="00D1678F">
        <w:rPr>
          <w:b/>
        </w:rPr>
        <w:t xml:space="preserve"> and include</w:t>
      </w:r>
      <w:r w:rsidR="00B64787" w:rsidRPr="00D1678F">
        <w:rPr>
          <w:b/>
        </w:rPr>
        <w:t xml:space="preserve"> corresponding</w:t>
      </w:r>
      <w:r w:rsidRPr="00D1678F">
        <w:rPr>
          <w:b/>
        </w:rPr>
        <w:t xml:space="preserve"> entries in your data table.</w:t>
      </w:r>
      <w:r w:rsidR="00D1678F">
        <w:rPr>
          <w:b/>
        </w:rPr>
        <w:t xml:space="preserve"> These steps must occur before you use the materials.</w:t>
      </w:r>
    </w:p>
    <w:p w:rsidR="00CF2590" w:rsidRDefault="00CF2590" w:rsidP="00CF2590"/>
    <w:sectPr w:rsidR="00CF2590" w:rsidSect="00E90782">
      <w:type w:val="continuous"/>
      <w:pgSz w:w="12240" w:h="15840"/>
      <w:pgMar w:top="1440" w:right="99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DC5" w:rsidRDefault="00503DC5">
      <w:r>
        <w:separator/>
      </w:r>
    </w:p>
  </w:endnote>
  <w:endnote w:type="continuationSeparator" w:id="0">
    <w:p w:rsidR="00503DC5" w:rsidRDefault="0050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in Letters">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F0" w:rsidRDefault="002109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09F0" w:rsidRDefault="002109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F0" w:rsidRDefault="002109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2A91">
      <w:rPr>
        <w:rStyle w:val="PageNumber"/>
        <w:noProof/>
      </w:rPr>
      <w:t>2</w:t>
    </w:r>
    <w:r>
      <w:rPr>
        <w:rStyle w:val="PageNumber"/>
      </w:rPr>
      <w:fldChar w:fldCharType="end"/>
    </w:r>
  </w:p>
  <w:p w:rsidR="002109F0" w:rsidRDefault="002109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DC5" w:rsidRDefault="00503DC5">
      <w:r>
        <w:separator/>
      </w:r>
    </w:p>
  </w:footnote>
  <w:footnote w:type="continuationSeparator" w:id="0">
    <w:p w:rsidR="00503DC5" w:rsidRDefault="0050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5751"/>
    <w:multiLevelType w:val="hybridMultilevel"/>
    <w:tmpl w:val="8B68BBFC"/>
    <w:lvl w:ilvl="0" w:tplc="04090015">
      <w:start w:val="1"/>
      <w:numFmt w:val="upperLetter"/>
      <w:lvlText w:val="%1."/>
      <w:lvlJc w:val="left"/>
      <w:pPr>
        <w:ind w:left="720" w:hanging="360"/>
      </w:pPr>
      <w:rPr>
        <w:rFonts w:hint="default"/>
      </w:rPr>
    </w:lvl>
    <w:lvl w:ilvl="1" w:tplc="6B38A4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F1503"/>
    <w:multiLevelType w:val="hybridMultilevel"/>
    <w:tmpl w:val="81B21E0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7747B5"/>
    <w:multiLevelType w:val="hybridMultilevel"/>
    <w:tmpl w:val="718467E6"/>
    <w:lvl w:ilvl="0" w:tplc="C5525E4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DD21B2B"/>
    <w:multiLevelType w:val="hybridMultilevel"/>
    <w:tmpl w:val="F2C41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F0"/>
    <w:rsid w:val="000E1D47"/>
    <w:rsid w:val="002109F0"/>
    <w:rsid w:val="00225343"/>
    <w:rsid w:val="002A255E"/>
    <w:rsid w:val="002B5397"/>
    <w:rsid w:val="00503DC5"/>
    <w:rsid w:val="005D1828"/>
    <w:rsid w:val="005F6EF3"/>
    <w:rsid w:val="00607768"/>
    <w:rsid w:val="00613341"/>
    <w:rsid w:val="008B6A92"/>
    <w:rsid w:val="00904966"/>
    <w:rsid w:val="00A720DD"/>
    <w:rsid w:val="00B36B3F"/>
    <w:rsid w:val="00B64787"/>
    <w:rsid w:val="00B67569"/>
    <w:rsid w:val="00C40B1E"/>
    <w:rsid w:val="00CF2590"/>
    <w:rsid w:val="00D02A72"/>
    <w:rsid w:val="00D1678F"/>
    <w:rsid w:val="00D32335"/>
    <w:rsid w:val="00E90782"/>
    <w:rsid w:val="00F26092"/>
    <w:rsid w:val="00F3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FE087"/>
  <w15:chartTrackingRefBased/>
  <w15:docId w15:val="{977C120D-F61C-469D-A2AC-2459199C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904966"/>
    <w:pPr>
      <w:ind w:left="720"/>
      <w:contextualSpacing/>
    </w:pPr>
  </w:style>
  <w:style w:type="paragraph" w:styleId="BalloonText">
    <w:name w:val="Balloon Text"/>
    <w:basedOn w:val="Normal"/>
    <w:link w:val="BalloonTextChar"/>
    <w:rsid w:val="00C40B1E"/>
    <w:rPr>
      <w:rFonts w:ascii="Segoe UI" w:hAnsi="Segoe UI" w:cs="Segoe UI"/>
      <w:sz w:val="18"/>
      <w:szCs w:val="18"/>
    </w:rPr>
  </w:style>
  <w:style w:type="character" w:customStyle="1" w:styleId="BalloonTextChar">
    <w:name w:val="Balloon Text Char"/>
    <w:basedOn w:val="DefaultParagraphFont"/>
    <w:link w:val="BalloonText"/>
    <w:rsid w:val="00C40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John Ristvedt</dc:creator>
  <cp:keywords/>
  <dc:description/>
  <cp:lastModifiedBy>Triplett, Melissa J.</cp:lastModifiedBy>
  <cp:revision>8</cp:revision>
  <cp:lastPrinted>2018-09-26T03:11:00Z</cp:lastPrinted>
  <dcterms:created xsi:type="dcterms:W3CDTF">2017-09-20T16:19:00Z</dcterms:created>
  <dcterms:modified xsi:type="dcterms:W3CDTF">2018-09-26T03:22:00Z</dcterms:modified>
</cp:coreProperties>
</file>